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Default="00805202">
      <w:pPr>
        <w:rPr>
          <w:lang w:val="de-DE"/>
        </w:rPr>
      </w:pPr>
      <w:r>
        <w:rPr>
          <w:lang w:val="de-DE"/>
        </w:rPr>
        <w:t xml:space="preserve">Gründe für das Tun oder das </w:t>
      </w:r>
      <w:proofErr w:type="spellStart"/>
      <w:r>
        <w:rPr>
          <w:lang w:val="de-DE"/>
        </w:rPr>
        <w:t>Nichttun</w:t>
      </w:r>
      <w:proofErr w:type="spellEnd"/>
    </w:p>
    <w:p w:rsidR="00805202" w:rsidRDefault="00805202">
      <w:pPr>
        <w:rPr>
          <w:lang w:val="de-DE"/>
        </w:rPr>
      </w:pPr>
    </w:p>
    <w:p w:rsidR="00805202" w:rsidRDefault="00805202">
      <w:pPr>
        <w:rPr>
          <w:lang w:val="de-DE"/>
        </w:rPr>
      </w:pPr>
      <w:r>
        <w:rPr>
          <w:lang w:val="de-DE"/>
        </w:rPr>
        <w:t>Tun:</w:t>
      </w:r>
    </w:p>
    <w:p w:rsidR="00805202" w:rsidRDefault="00B469A5" w:rsidP="00B469A5">
      <w:pPr>
        <w:pStyle w:val="ListParagraph"/>
        <w:numPr>
          <w:ilvl w:val="0"/>
          <w:numId w:val="1"/>
        </w:numPr>
        <w:rPr>
          <w:lang w:val="de-DE"/>
        </w:rPr>
      </w:pPr>
      <w:r w:rsidRPr="00B469A5">
        <w:rPr>
          <w:lang w:val="de-DE"/>
        </w:rPr>
        <w:t xml:space="preserve">Gott ist Schöpfer aus dem Nichts, und </w:t>
      </w:r>
      <w:proofErr w:type="gramStart"/>
      <w:r w:rsidRPr="00B469A5">
        <w:rPr>
          <w:lang w:val="de-DE"/>
        </w:rPr>
        <w:t>sein Schöpfung</w:t>
      </w:r>
      <w:proofErr w:type="gramEnd"/>
      <w:r w:rsidRPr="00B469A5">
        <w:rPr>
          <w:lang w:val="de-DE"/>
        </w:rPr>
        <w:t xml:space="preserve"> ahmt ihn in seiner Schöpfung nach, indem sie selbst nicht untätig ist</w:t>
      </w:r>
      <w:r>
        <w:rPr>
          <w:lang w:val="de-DE"/>
        </w:rPr>
        <w:t xml:space="preserve"> </w:t>
      </w:r>
      <w:r w:rsidR="00D65180">
        <w:rPr>
          <w:lang w:val="de-DE"/>
        </w:rPr>
        <w:t xml:space="preserve">– </w:t>
      </w:r>
      <w:r w:rsidR="001C78D6">
        <w:rPr>
          <w:lang w:val="de-DE"/>
        </w:rPr>
        <w:t xml:space="preserve">Genesis - </w:t>
      </w:r>
      <w:proofErr w:type="spellStart"/>
      <w:r w:rsidR="00D65180">
        <w:rPr>
          <w:lang w:val="de-DE"/>
        </w:rPr>
        <w:t>busy</w:t>
      </w:r>
      <w:proofErr w:type="spellEnd"/>
      <w:r w:rsidR="00D65180">
        <w:rPr>
          <w:lang w:val="de-DE"/>
        </w:rPr>
        <w:t xml:space="preserve"> Barr</w:t>
      </w:r>
    </w:p>
    <w:p w:rsidR="00B469A5" w:rsidRDefault="00B469A5" w:rsidP="00B469A5">
      <w:pPr>
        <w:pStyle w:val="ListParagraph"/>
        <w:numPr>
          <w:ilvl w:val="0"/>
          <w:numId w:val="1"/>
        </w:numPr>
        <w:rPr>
          <w:lang w:val="de-DE"/>
        </w:rPr>
      </w:pPr>
      <w:r>
        <w:rPr>
          <w:lang w:val="de-DE"/>
        </w:rPr>
        <w:t>Es gibt keinen Gott und keinen Sinn des Daseins, nur das Nichts, die Leere; es gilt diese durch die Handlung auszufüllen: wir sind zur Freiheit zur Handlung, die allein sinnstiftend ist (wenn auch nur endlich) verdammt</w:t>
      </w:r>
      <w:r w:rsidR="00D65180">
        <w:rPr>
          <w:lang w:val="de-DE"/>
        </w:rPr>
        <w:t xml:space="preserve"> – Existentialismus </w:t>
      </w:r>
      <w:r w:rsidR="001C78D6">
        <w:rPr>
          <w:lang w:val="de-DE"/>
        </w:rPr>
        <w:t>(</w:t>
      </w:r>
      <w:proofErr w:type="spellStart"/>
      <w:r w:rsidR="001C78D6">
        <w:rPr>
          <w:lang w:val="de-DE"/>
        </w:rPr>
        <w:t>horror</w:t>
      </w:r>
      <w:proofErr w:type="spellEnd"/>
      <w:r w:rsidR="001C78D6">
        <w:rPr>
          <w:lang w:val="de-DE"/>
        </w:rPr>
        <w:t xml:space="preserve"> </w:t>
      </w:r>
      <w:proofErr w:type="spellStart"/>
      <w:r w:rsidR="001C78D6">
        <w:rPr>
          <w:lang w:val="de-DE"/>
        </w:rPr>
        <w:t>vacui</w:t>
      </w:r>
      <w:proofErr w:type="spellEnd"/>
      <w:r w:rsidR="001C78D6">
        <w:rPr>
          <w:lang w:val="de-DE"/>
        </w:rPr>
        <w:t xml:space="preserve">) </w:t>
      </w:r>
    </w:p>
    <w:p w:rsidR="001C78D6" w:rsidRDefault="001C78D6" w:rsidP="001C78D6">
      <w:pPr>
        <w:pStyle w:val="ListParagraph"/>
        <w:rPr>
          <w:lang w:val="de-DE"/>
        </w:rPr>
      </w:pPr>
    </w:p>
    <w:p w:rsidR="00D65180" w:rsidRDefault="00D65180" w:rsidP="00B469A5">
      <w:pPr>
        <w:pStyle w:val="ListParagraph"/>
        <w:numPr>
          <w:ilvl w:val="0"/>
          <w:numId w:val="1"/>
        </w:numPr>
        <w:rPr>
          <w:lang w:val="de-DE"/>
        </w:rPr>
      </w:pPr>
      <w:r>
        <w:rPr>
          <w:lang w:val="de-DE"/>
        </w:rPr>
        <w:t>Es ist der Stolz des Bürgers, selbst tätig zu sein (Freiheit) – philosophisch, soziologisch</w:t>
      </w:r>
    </w:p>
    <w:p w:rsidR="00B469A5" w:rsidRDefault="00B469A5" w:rsidP="00B469A5">
      <w:pPr>
        <w:rPr>
          <w:lang w:val="de-DE"/>
        </w:rPr>
      </w:pPr>
    </w:p>
    <w:p w:rsidR="00B469A5" w:rsidRDefault="00B469A5" w:rsidP="00B469A5">
      <w:pPr>
        <w:rPr>
          <w:lang w:val="de-DE"/>
        </w:rPr>
      </w:pPr>
      <w:proofErr w:type="spellStart"/>
      <w:r>
        <w:rPr>
          <w:lang w:val="de-DE"/>
        </w:rPr>
        <w:t>Nichttun</w:t>
      </w:r>
      <w:proofErr w:type="spellEnd"/>
      <w:r>
        <w:rPr>
          <w:lang w:val="de-DE"/>
        </w:rPr>
        <w:t>:</w:t>
      </w:r>
    </w:p>
    <w:p w:rsidR="00B469A5" w:rsidRDefault="00B469A5" w:rsidP="00B469A5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Gott ist nicht tätig wie die Erwerbstätigen es sind, er ruht in sich und seiner Perfektion (</w:t>
      </w:r>
      <w:proofErr w:type="spellStart"/>
      <w:r>
        <w:rPr>
          <w:lang w:val="de-DE"/>
        </w:rPr>
        <w:t>theoria</w:t>
      </w:r>
      <w:proofErr w:type="spellEnd"/>
      <w:r>
        <w:rPr>
          <w:lang w:val="de-DE"/>
        </w:rPr>
        <w:t>)</w:t>
      </w:r>
    </w:p>
    <w:p w:rsidR="00D65180" w:rsidRDefault="00AE6250" w:rsidP="00B469A5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Es gibt natürliche (</w:t>
      </w:r>
      <w:proofErr w:type="spellStart"/>
      <w:r>
        <w:rPr>
          <w:lang w:val="de-DE"/>
        </w:rPr>
        <w:t>dao</w:t>
      </w:r>
      <w:proofErr w:type="spellEnd"/>
      <w:r>
        <w:rPr>
          <w:lang w:val="de-DE"/>
        </w:rPr>
        <w:t xml:space="preserve">) und unnatürliche Tätigkeit (Mensch) – wu wei </w:t>
      </w:r>
    </w:p>
    <w:p w:rsidR="00AE6250" w:rsidRDefault="00AE6250" w:rsidP="001C78D6">
      <w:pPr>
        <w:rPr>
          <w:lang w:val="de-DE"/>
        </w:rPr>
      </w:pPr>
    </w:p>
    <w:p w:rsidR="001C78D6" w:rsidRDefault="001C78D6" w:rsidP="001C78D6">
      <w:pPr>
        <w:rPr>
          <w:lang w:val="de-DE"/>
        </w:rPr>
      </w:pPr>
    </w:p>
    <w:p w:rsidR="001C78D6" w:rsidRDefault="001C78D6" w:rsidP="001C78D6">
      <w:pPr>
        <w:rPr>
          <w:lang w:val="de-DE"/>
        </w:rPr>
      </w:pPr>
    </w:p>
    <w:p w:rsidR="001C78D6" w:rsidRDefault="001C78D6" w:rsidP="001C78D6">
      <w:pPr>
        <w:rPr>
          <w:lang w:val="de-DE"/>
        </w:rPr>
      </w:pPr>
      <w:r>
        <w:rPr>
          <w:lang w:val="de-DE"/>
        </w:rPr>
        <w:t>Unser Tun und Lassen orientiert sich an Vorbildern; wir predigen nicht die Selbstermächtigung der Willkürfreiheit. Wir fragen nach Gründen, sind also bereits über das Stadium des „</w:t>
      </w:r>
      <w:proofErr w:type="spellStart"/>
      <w:r>
        <w:rPr>
          <w:lang w:val="de-DE"/>
        </w:rPr>
        <w:t>weils</w:t>
      </w:r>
      <w:proofErr w:type="spellEnd"/>
      <w:r>
        <w:rPr>
          <w:lang w:val="de-DE"/>
        </w:rPr>
        <w:t xml:space="preserve"> mir </w:t>
      </w:r>
      <w:proofErr w:type="spellStart"/>
      <w:r>
        <w:rPr>
          <w:lang w:val="de-DE"/>
        </w:rPr>
        <w:t>daugt</w:t>
      </w:r>
      <w:proofErr w:type="spellEnd"/>
      <w:r>
        <w:rPr>
          <w:lang w:val="de-DE"/>
        </w:rPr>
        <w:t xml:space="preserve"> hat“ hinaus. Warum also tun oder lassen? Die Frage nach dem „Was sollen wir also tun?“, worin besteht der Sinn und Zweck meines Lebens? Wird folgendermaßen beantwortet:</w:t>
      </w:r>
    </w:p>
    <w:p w:rsidR="001C78D6" w:rsidRDefault="001C78D6" w:rsidP="001C78D6">
      <w:pPr>
        <w:rPr>
          <w:lang w:val="de-DE"/>
        </w:rPr>
      </w:pPr>
    </w:p>
    <w:p w:rsidR="001C78D6" w:rsidRDefault="001C78D6" w:rsidP="001C78D6">
      <w:pPr>
        <w:rPr>
          <w:lang w:val="de-DE"/>
        </w:rPr>
      </w:pPr>
      <w:r>
        <w:rPr>
          <w:lang w:val="de-DE"/>
        </w:rPr>
        <w:t xml:space="preserve">Wir orientieren uns am Vorbild Gottes oder der Natur? Wie aber </w:t>
      </w:r>
      <w:proofErr w:type="gramStart"/>
      <w:r>
        <w:rPr>
          <w:lang w:val="de-DE"/>
        </w:rPr>
        <w:t>ist</w:t>
      </w:r>
      <w:proofErr w:type="gramEnd"/>
      <w:r>
        <w:rPr>
          <w:lang w:val="de-DE"/>
        </w:rPr>
        <w:t xml:space="preserve"> Gott oder die Natur? </w:t>
      </w:r>
    </w:p>
    <w:p w:rsidR="001C78D6" w:rsidRDefault="001C78D6" w:rsidP="001C78D6">
      <w:pPr>
        <w:pStyle w:val="ListParagraph"/>
        <w:numPr>
          <w:ilvl w:val="0"/>
          <w:numId w:val="3"/>
        </w:numPr>
        <w:rPr>
          <w:lang w:val="de-DE"/>
        </w:rPr>
      </w:pPr>
      <w:r>
        <w:rPr>
          <w:lang w:val="de-DE"/>
        </w:rPr>
        <w:t xml:space="preserve">Die Bibel gibt uns die Antwort auf diese Frage: Gott ist der Schöpfer und er hat seiner Schöpfung aufgetragen, es ihm gleich zu tun. </w:t>
      </w:r>
    </w:p>
    <w:p w:rsidR="001C78D6" w:rsidRDefault="001C78D6" w:rsidP="001C78D6">
      <w:pPr>
        <w:pStyle w:val="ListParagraph"/>
        <w:numPr>
          <w:ilvl w:val="0"/>
          <w:numId w:val="3"/>
        </w:numPr>
        <w:rPr>
          <w:lang w:val="de-DE"/>
        </w:rPr>
      </w:pPr>
      <w:r>
        <w:rPr>
          <w:lang w:val="de-DE"/>
        </w:rPr>
        <w:t xml:space="preserve">Die Bibel gibt uns die Antwort auf diese Frage: Gott ist der Schöpfer und er hat seiner Schöpfung aufgetragen, </w:t>
      </w:r>
      <w:r>
        <w:rPr>
          <w:lang w:val="de-DE"/>
        </w:rPr>
        <w:t>seine Erhabenheit in ehrfürchtiger Schau zu erkennen und zu preisen</w:t>
      </w:r>
      <w:r>
        <w:rPr>
          <w:lang w:val="de-DE"/>
        </w:rPr>
        <w:t xml:space="preserve">. </w:t>
      </w:r>
    </w:p>
    <w:p w:rsidR="001C78D6" w:rsidRPr="001C78D6" w:rsidRDefault="001C78D6" w:rsidP="001C78D6">
      <w:pPr>
        <w:pStyle w:val="ListParagraph"/>
        <w:numPr>
          <w:ilvl w:val="0"/>
          <w:numId w:val="3"/>
        </w:numPr>
        <w:rPr>
          <w:lang w:val="de-DE"/>
        </w:rPr>
      </w:pPr>
      <w:r>
        <w:rPr>
          <w:lang w:val="de-DE"/>
        </w:rPr>
        <w:t xml:space="preserve">Das was es gibt, ist das Nichts (von den Partikeln des Positivismus kommen wir nicht auf ein mit Sinn und Zweck ausgestattetes Ganzes). </w:t>
      </w:r>
      <w:bookmarkStart w:id="0" w:name="_GoBack"/>
      <w:bookmarkEnd w:id="0"/>
    </w:p>
    <w:sectPr w:rsidR="001C78D6" w:rsidRPr="001C78D6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977062"/>
    <w:multiLevelType w:val="hybridMultilevel"/>
    <w:tmpl w:val="2DA69344"/>
    <w:lvl w:ilvl="0" w:tplc="5D3665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757416"/>
    <w:multiLevelType w:val="hybridMultilevel"/>
    <w:tmpl w:val="83945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906B6"/>
    <w:multiLevelType w:val="hybridMultilevel"/>
    <w:tmpl w:val="2E3AB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202"/>
    <w:rsid w:val="001231ED"/>
    <w:rsid w:val="001C78D6"/>
    <w:rsid w:val="00395CDE"/>
    <w:rsid w:val="0055526E"/>
    <w:rsid w:val="00635244"/>
    <w:rsid w:val="006E0AF6"/>
    <w:rsid w:val="00805202"/>
    <w:rsid w:val="00AE6250"/>
    <w:rsid w:val="00B469A5"/>
    <w:rsid w:val="00D6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214E51DF-31BD-5F44-B4FA-9D62AFDE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4</cp:revision>
  <dcterms:created xsi:type="dcterms:W3CDTF">2019-11-09T14:21:00Z</dcterms:created>
  <dcterms:modified xsi:type="dcterms:W3CDTF">2019-11-09T14:41:00Z</dcterms:modified>
</cp:coreProperties>
</file>